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77A36D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C46239">
        <w:rPr>
          <w:rFonts w:eastAsia="Arial Unicode MS"/>
          <w:b/>
        </w:rPr>
        <w:t>4</w:t>
      </w:r>
    </w:p>
    <w:p w14:paraId="6D9BB767" w14:textId="32A62925"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C46239">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5E1B817" w14:textId="77777777" w:rsidR="00C46239" w:rsidRPr="0051259E" w:rsidRDefault="00C46239" w:rsidP="00217994">
      <w:pPr>
        <w:keepNext/>
        <w:jc w:val="both"/>
        <w:outlineLvl w:val="0"/>
        <w:rPr>
          <w:rFonts w:eastAsia="Arial Unicode MS"/>
          <w:b/>
        </w:rPr>
      </w:pPr>
      <w:bookmarkStart w:id="13" w:name="_Hlk143004442"/>
      <w:r w:rsidRPr="0051259E">
        <w:rPr>
          <w:rFonts w:eastAsia="Arial Unicode MS"/>
          <w:b/>
        </w:rPr>
        <w:t>Par Madonas novada pašvaldības Ļaudonas pagasta pārvaldes pārziņā esošā transportlīdzekļa atsavināšanu</w:t>
      </w:r>
    </w:p>
    <w:p w14:paraId="71A21A26" w14:textId="77777777" w:rsidR="00C46239" w:rsidRPr="00424E77" w:rsidRDefault="00C46239" w:rsidP="00217994">
      <w:pPr>
        <w:rPr>
          <w:rFonts w:eastAsia="Calibri"/>
          <w:i/>
          <w:lang w:bidi="lo-LA"/>
        </w:rPr>
      </w:pPr>
    </w:p>
    <w:p w14:paraId="72D2280D" w14:textId="0D195685" w:rsidR="00C46239" w:rsidRPr="00424E77" w:rsidRDefault="00C46239" w:rsidP="00217994">
      <w:pPr>
        <w:ind w:firstLine="720"/>
        <w:jc w:val="both"/>
        <w:rPr>
          <w:lang w:bidi="lo-LA"/>
        </w:rPr>
      </w:pPr>
      <w:r w:rsidRPr="00424E77">
        <w:rPr>
          <w:lang w:bidi="lo-LA"/>
        </w:rPr>
        <w:t>Mad</w:t>
      </w:r>
      <w:r>
        <w:rPr>
          <w:lang w:bidi="lo-LA"/>
        </w:rPr>
        <w:t>onas novada pašvaldības Ļaudonas</w:t>
      </w:r>
      <w:r w:rsidRPr="00424E77">
        <w:rPr>
          <w:lang w:bidi="lo-LA"/>
        </w:rPr>
        <w:t xml:space="preserve"> pagasta pārvaldes grāmatvedības uzskaitē ir fiziski nolietojies transportlīdzeklis </w:t>
      </w:r>
      <w:bookmarkStart w:id="14" w:name="_Hlk144890144"/>
      <w:r>
        <w:rPr>
          <w:lang w:bidi="lo-LA"/>
        </w:rPr>
        <w:t>OPEL ZAFIRA</w:t>
      </w:r>
      <w:bookmarkEnd w:id="14"/>
      <w:r>
        <w:rPr>
          <w:lang w:bidi="lo-LA"/>
        </w:rPr>
        <w:t>, reģistrācijas Nr. FV-3695</w:t>
      </w:r>
      <w:r w:rsidRPr="00424E77">
        <w:rPr>
          <w:lang w:bidi="lo-LA"/>
        </w:rPr>
        <w:t xml:space="preserve">, reģistrācijas datums – </w:t>
      </w:r>
      <w:r>
        <w:rPr>
          <w:lang w:bidi="lo-LA"/>
        </w:rPr>
        <w:t>17.05.2001.</w:t>
      </w:r>
      <w:r w:rsidRPr="00424E77">
        <w:rPr>
          <w:lang w:bidi="lo-LA"/>
        </w:rPr>
        <w:t xml:space="preserve"> tehniskā apskate līdz </w:t>
      </w:r>
      <w:r>
        <w:rPr>
          <w:lang w:bidi="lo-LA"/>
        </w:rPr>
        <w:t xml:space="preserve">31.10.2023. Automašīna ir stipri nolietojusies gan vizuāli, gan mehāniski. Tehniskais eksperts Ansis </w:t>
      </w:r>
      <w:proofErr w:type="spellStart"/>
      <w:r>
        <w:rPr>
          <w:lang w:bidi="lo-LA"/>
        </w:rPr>
        <w:t>Vārsbergs</w:t>
      </w:r>
      <w:proofErr w:type="spellEnd"/>
      <w:r>
        <w:rPr>
          <w:lang w:bidi="lo-LA"/>
        </w:rPr>
        <w:t xml:space="preserve"> (sertifikāta AA Nr.408) ir veicis transportlīdzekļa novērtējumu. Transportlīdzeklim nepieciešams veikt- virsbūves remontu, atjaunot krāsojumu, dzinēja, bremžu, stūres, ritošās daļas, spēka pārvada, elektrosistēmas padziļinātu tehnisko pārbaudi, mainīt </w:t>
      </w:r>
      <w:proofErr w:type="spellStart"/>
      <w:r>
        <w:rPr>
          <w:lang w:bidi="lo-LA"/>
        </w:rPr>
        <w:t>apriepojumu</w:t>
      </w:r>
      <w:proofErr w:type="spellEnd"/>
      <w:r>
        <w:rPr>
          <w:lang w:bidi="lo-LA"/>
        </w:rPr>
        <w:t>. Uz vērtēšanas brīd</w:t>
      </w:r>
      <w:r w:rsidR="00217994">
        <w:rPr>
          <w:lang w:bidi="lo-LA"/>
        </w:rPr>
        <w:t xml:space="preserve">i </w:t>
      </w:r>
      <w:r>
        <w:rPr>
          <w:lang w:bidi="lo-LA"/>
        </w:rPr>
        <w:t xml:space="preserve">15.09.2023. transportlīdzekļa iespējamā tirgus vērtība ir noteikta 140.00 EUR. </w:t>
      </w:r>
    </w:p>
    <w:p w14:paraId="03576B7E" w14:textId="77777777" w:rsidR="00C46239" w:rsidRPr="00424E77" w:rsidRDefault="00C46239" w:rsidP="00217994">
      <w:pPr>
        <w:ind w:firstLine="720"/>
        <w:jc w:val="both"/>
        <w:rPr>
          <w:lang w:bidi="lo-LA"/>
        </w:rPr>
      </w:pPr>
      <w:r w:rsidRPr="00424E77">
        <w:rPr>
          <w:lang w:bidi="lo-LA"/>
        </w:rPr>
        <w:t xml:space="preserve">Ir priekšlikums transportlīdzekli </w:t>
      </w:r>
      <w:r>
        <w:rPr>
          <w:lang w:bidi="lo-LA"/>
        </w:rPr>
        <w:t>norakstīt un nodot utilizācijā, jo tā tehniskais stāvoklis ir pārāk kritisks, lai nodotu to Ukrainai.</w:t>
      </w:r>
      <w:r w:rsidRPr="00424E77">
        <w:rPr>
          <w:lang w:bidi="lo-LA"/>
        </w:rPr>
        <w:t xml:space="preserve"> </w:t>
      </w:r>
    </w:p>
    <w:p w14:paraId="4BC3827C" w14:textId="119AA9E4" w:rsidR="00C46239" w:rsidRPr="00AB6A41" w:rsidRDefault="00C46239" w:rsidP="00217994">
      <w:pPr>
        <w:ind w:firstLine="720"/>
        <w:jc w:val="both"/>
        <w:rPr>
          <w:lang w:bidi="lo-LA"/>
        </w:rPr>
      </w:pPr>
      <w:r w:rsidRPr="00AB6A41">
        <w:rPr>
          <w:lang w:bidi="lo-LA"/>
        </w:rPr>
        <w:t>Saskaņā ar “Publiskas personas mantas atsavināšanas likuma” 3.</w:t>
      </w:r>
      <w:r w:rsidR="00217994">
        <w:rPr>
          <w:lang w:bidi="lo-LA"/>
        </w:rPr>
        <w:t> </w:t>
      </w:r>
      <w:r w:rsidRPr="00AB6A41">
        <w:rPr>
          <w:lang w:bidi="lo-LA"/>
        </w:rPr>
        <w:t xml:space="preserve">panta otro daļu, Publisku personu mantas atsavināšanas pamatveids ir mantas pārdošana izsolē. </w:t>
      </w:r>
    </w:p>
    <w:p w14:paraId="7EA02540" w14:textId="299A7652" w:rsidR="00C46239" w:rsidRDefault="00C46239" w:rsidP="00217994">
      <w:pPr>
        <w:ind w:firstLine="720"/>
        <w:jc w:val="both"/>
        <w:rPr>
          <w:rFonts w:eastAsia="Calibri"/>
          <w:lang w:eastAsia="en-US"/>
        </w:rPr>
      </w:pPr>
      <w:r>
        <w:rPr>
          <w:lang w:bidi="lo-LA"/>
        </w:rPr>
        <w:t xml:space="preserve">Noklausījusies </w:t>
      </w:r>
      <w:r w:rsidRPr="00424E77">
        <w:rPr>
          <w:lang w:bidi="lo-LA"/>
        </w:rPr>
        <w:t>sniegto informāciju,</w:t>
      </w:r>
      <w:r w:rsidR="00217994">
        <w:rPr>
          <w:lang w:bidi="lo-LA"/>
        </w:rPr>
        <w:t xml:space="preserve"> </w:t>
      </w:r>
      <w:r w:rsidRPr="00424E77">
        <w:rPr>
          <w:lang w:bidi="lo-LA"/>
        </w:rPr>
        <w:t>pamatojoties uz Publiskas personas mantas atsavināšanas likuma 3.</w:t>
      </w:r>
      <w:r w:rsidR="00217994">
        <w:rPr>
          <w:lang w:bidi="lo-LA"/>
        </w:rPr>
        <w:t> </w:t>
      </w:r>
      <w:r w:rsidRPr="00424E77">
        <w:rPr>
          <w:lang w:bidi="lo-LA"/>
        </w:rPr>
        <w:t>panta otro daļu, 8.</w:t>
      </w:r>
      <w:r w:rsidR="00217994">
        <w:rPr>
          <w:lang w:bidi="lo-LA"/>
        </w:rPr>
        <w:t> </w:t>
      </w:r>
      <w:r w:rsidRPr="00424E77">
        <w:rPr>
          <w:lang w:bidi="lo-LA"/>
        </w:rPr>
        <w:t>panta trešo daļu,</w:t>
      </w:r>
      <w:r w:rsidR="00217994">
        <w:rPr>
          <w:lang w:bidi="lo-LA"/>
        </w:rPr>
        <w:t xml:space="preserve"> </w:t>
      </w:r>
      <w:r w:rsidRPr="00AB6A41">
        <w:rPr>
          <w:rFonts w:eastAsia="Calibri"/>
        </w:rPr>
        <w:t xml:space="preserve">ņemot vērā 11.10.2023. Uzņēmējdarbības, teritoriālo un vides jautājumu komitejas </w:t>
      </w:r>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296AA6">
        <w:rPr>
          <w:b/>
          <w:color w:val="000000"/>
        </w:rPr>
        <w:t>6</w:t>
      </w:r>
      <w:r>
        <w:rPr>
          <w:b/>
          <w:color w:val="000000"/>
        </w:rPr>
        <w:t xml:space="preserve"> </w:t>
      </w:r>
      <w:r>
        <w:rPr>
          <w:color w:val="000000"/>
        </w:rPr>
        <w:t>(</w:t>
      </w:r>
      <w:r w:rsidR="00202E20" w:rsidRPr="00202E20">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320AA59" w14:textId="60C1F246" w:rsidR="00C46239" w:rsidRPr="00424E77" w:rsidRDefault="00C46239" w:rsidP="00217994">
      <w:pPr>
        <w:ind w:firstLine="720"/>
        <w:jc w:val="both"/>
        <w:rPr>
          <w:rFonts w:eastAsia="Calibri"/>
        </w:rPr>
      </w:pPr>
    </w:p>
    <w:p w14:paraId="47340760" w14:textId="77777777" w:rsidR="00C46239" w:rsidRDefault="00C46239" w:rsidP="00217994">
      <w:pPr>
        <w:pStyle w:val="Sarakstarindkopa"/>
        <w:numPr>
          <w:ilvl w:val="0"/>
          <w:numId w:val="3"/>
        </w:numPr>
        <w:spacing w:before="0" w:beforeAutospacing="0" w:after="0" w:afterAutospacing="0"/>
        <w:ind w:left="709" w:right="84" w:hanging="709"/>
        <w:contextualSpacing/>
        <w:jc w:val="both"/>
        <w:rPr>
          <w:lang w:bidi="lo-LA"/>
        </w:rPr>
      </w:pPr>
      <w:r w:rsidRPr="00195982">
        <w:rPr>
          <w:lang w:bidi="lo-LA"/>
        </w:rPr>
        <w:t>Atsavināt Madonas novada pašvaldības Ļaudonas pagasta pārvaldes īpašumā esošo transportlīdzekli OPEL ZAFIRA, reģistrācijas Nr. FV-3695, to norakstot un nododot utilizācijā</w:t>
      </w:r>
      <w:r>
        <w:rPr>
          <w:lang w:bidi="lo-LA"/>
        </w:rPr>
        <w:t>.</w:t>
      </w:r>
    </w:p>
    <w:p w14:paraId="69579395" w14:textId="7E17CA09" w:rsidR="00D60E8B" w:rsidRDefault="00D60E8B" w:rsidP="00217994">
      <w:pPr>
        <w:keepNext/>
        <w:jc w:val="both"/>
        <w:outlineLvl w:val="0"/>
        <w:rPr>
          <w:rFonts w:eastAsia="Arial Unicode MS" w:cs="Arial Unicode MS"/>
          <w:b/>
        </w:rPr>
      </w:pPr>
    </w:p>
    <w:p w14:paraId="71AEAFC8" w14:textId="77777777" w:rsidR="00C46239" w:rsidRDefault="00C46239" w:rsidP="00217994">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13"/>
    <w:p w14:paraId="0A35CE7D" w14:textId="77777777" w:rsidR="002405E1" w:rsidRDefault="002405E1" w:rsidP="00217994">
      <w:pPr>
        <w:jc w:val="both"/>
      </w:pPr>
    </w:p>
    <w:p w14:paraId="5A3BC0E5" w14:textId="2BF5EF7F" w:rsidR="00DA127E" w:rsidRPr="00582C08" w:rsidRDefault="00DA127E" w:rsidP="0021799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63823C31" w:rsidR="0058216E" w:rsidRDefault="0058216E" w:rsidP="00217994">
      <w:pPr>
        <w:rPr>
          <w:i/>
        </w:rPr>
      </w:pPr>
    </w:p>
    <w:p w14:paraId="6BF3ABEE" w14:textId="77777777" w:rsidR="00C46239" w:rsidRPr="000C3C5B" w:rsidRDefault="00C46239" w:rsidP="00217994">
      <w:r w:rsidRPr="000C3C5B">
        <w:t>Portnovs 20374568</w:t>
      </w:r>
    </w:p>
    <w:p w14:paraId="51F4BE1C" w14:textId="2F4F80AE" w:rsidR="0039181D" w:rsidRDefault="0039181D" w:rsidP="00217994">
      <w:pPr>
        <w:rPr>
          <w:i/>
        </w:rPr>
      </w:pPr>
    </w:p>
    <w:p w14:paraId="180871B3" w14:textId="77777777" w:rsidR="0039181D" w:rsidRPr="00CD2131" w:rsidRDefault="0039181D" w:rsidP="00217994">
      <w:pPr>
        <w:rPr>
          <w:i/>
        </w:rPr>
      </w:pPr>
    </w:p>
    <w:p w14:paraId="012A406B" w14:textId="25354166" w:rsidR="004067A5" w:rsidRPr="00F27198" w:rsidRDefault="0048072A" w:rsidP="00217994">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A386" w14:textId="77777777" w:rsidR="009D745F" w:rsidRDefault="009D745F" w:rsidP="00151271">
      <w:r>
        <w:separator/>
      </w:r>
    </w:p>
  </w:endnote>
  <w:endnote w:type="continuationSeparator" w:id="0">
    <w:p w14:paraId="46401405" w14:textId="77777777" w:rsidR="009D745F" w:rsidRDefault="009D745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25BE" w14:textId="77777777" w:rsidR="009D745F" w:rsidRDefault="009D745F" w:rsidP="00151271">
      <w:r>
        <w:separator/>
      </w:r>
    </w:p>
  </w:footnote>
  <w:footnote w:type="continuationSeparator" w:id="0">
    <w:p w14:paraId="4B502A81" w14:textId="77777777" w:rsidR="009D745F" w:rsidRDefault="009D745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40E8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2E20"/>
    <w:rsid w:val="00203390"/>
    <w:rsid w:val="00210BE4"/>
    <w:rsid w:val="002152BC"/>
    <w:rsid w:val="002156ED"/>
    <w:rsid w:val="00217994"/>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96AA6"/>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647"/>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D745F"/>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1550</Words>
  <Characters>884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242</cp:revision>
  <dcterms:created xsi:type="dcterms:W3CDTF">2023-08-17T07:16:00Z</dcterms:created>
  <dcterms:modified xsi:type="dcterms:W3CDTF">2023-10-26T13:02:00Z</dcterms:modified>
</cp:coreProperties>
</file>